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FE" w:rsidRPr="007B6BFE" w:rsidRDefault="007B6BFE" w:rsidP="007B6BFE">
      <w:pPr>
        <w:keepNext/>
        <w:widowControl w:val="0"/>
        <w:autoSpaceDE w:val="0"/>
        <w:autoSpaceDN w:val="0"/>
        <w:adjustRightInd w:val="0"/>
        <w:ind w:firstLine="708"/>
        <w:outlineLvl w:val="2"/>
        <w:rPr>
          <w:b/>
        </w:rPr>
      </w:pPr>
      <w:r w:rsidRPr="007B6BFE">
        <w:rPr>
          <w:b/>
        </w:rPr>
        <w:t>Статья 2. Структура органов местного самоуправления</w:t>
      </w:r>
    </w:p>
    <w:p w:rsidR="007B6BFE" w:rsidRPr="007B6BFE" w:rsidRDefault="007B6BFE" w:rsidP="007B6BFE">
      <w:pPr>
        <w:widowControl w:val="0"/>
        <w:autoSpaceDE w:val="0"/>
        <w:autoSpaceDN w:val="0"/>
        <w:adjustRightInd w:val="0"/>
        <w:ind w:firstLine="540"/>
        <w:jc w:val="both"/>
      </w:pPr>
    </w:p>
    <w:p w:rsidR="007B6BFE" w:rsidRPr="007B6BFE" w:rsidRDefault="007B6BFE" w:rsidP="007B6BFE">
      <w:pPr>
        <w:widowControl w:val="0"/>
        <w:autoSpaceDE w:val="0"/>
        <w:autoSpaceDN w:val="0"/>
        <w:adjustRightInd w:val="0"/>
        <w:ind w:firstLine="708"/>
        <w:jc w:val="both"/>
      </w:pPr>
      <w:r w:rsidRPr="007B6BFE">
        <w:t>1. Структуру органов местного самоуправления сельского поселения составляют:</w:t>
      </w:r>
    </w:p>
    <w:p w:rsidR="007B6BFE" w:rsidRPr="007B6BFE" w:rsidRDefault="007B6BFE" w:rsidP="007B6BFE">
      <w:pPr>
        <w:widowControl w:val="0"/>
        <w:autoSpaceDE w:val="0"/>
        <w:autoSpaceDN w:val="0"/>
        <w:adjustRightInd w:val="0"/>
        <w:ind w:firstLine="708"/>
        <w:jc w:val="both"/>
      </w:pPr>
      <w:r w:rsidRPr="007B6BFE">
        <w:t>1) представительный орган муниципального образования - Совет депутатов сельского поселения  Саранпауль (далее - Совет поселения);</w:t>
      </w:r>
    </w:p>
    <w:p w:rsidR="007B6BFE" w:rsidRPr="007B6BFE" w:rsidRDefault="007B6BFE" w:rsidP="007B6BFE">
      <w:pPr>
        <w:widowControl w:val="0"/>
        <w:autoSpaceDE w:val="0"/>
        <w:autoSpaceDN w:val="0"/>
        <w:adjustRightInd w:val="0"/>
        <w:ind w:firstLine="708"/>
        <w:jc w:val="both"/>
      </w:pPr>
      <w:r w:rsidRPr="007B6BFE">
        <w:t>2) глава муниципального образования - глава сельского поселения Саранпауль (далее - глава поселения);</w:t>
      </w:r>
    </w:p>
    <w:p w:rsidR="007B6BFE" w:rsidRPr="007B6BFE" w:rsidRDefault="007B6BFE" w:rsidP="007B6BFE">
      <w:pPr>
        <w:widowControl w:val="0"/>
        <w:shd w:val="clear" w:color="auto" w:fill="FFFFFF"/>
        <w:autoSpaceDE w:val="0"/>
        <w:autoSpaceDN w:val="0"/>
        <w:adjustRightInd w:val="0"/>
        <w:jc w:val="both"/>
        <w:rPr>
          <w:color w:val="000000"/>
        </w:rPr>
      </w:pPr>
      <w:r w:rsidRPr="007B6BFE">
        <w:rPr>
          <w:sz w:val="26"/>
          <w:szCs w:val="26"/>
        </w:rPr>
        <w:tab/>
      </w:r>
      <w:r w:rsidRPr="007B6BFE">
        <w:t>3) исполнительно-распорядительный орган муниципального образования – Муниципальное казенное учреждение администрация сельского поселения Саранпауль (далее – администрация поселения);</w:t>
      </w:r>
    </w:p>
    <w:p w:rsidR="007B6BFE" w:rsidRPr="007B6BFE" w:rsidRDefault="007B6BFE" w:rsidP="007B6BFE">
      <w:pPr>
        <w:widowControl w:val="0"/>
        <w:autoSpaceDE w:val="0"/>
        <w:autoSpaceDN w:val="0"/>
        <w:adjustRightInd w:val="0"/>
        <w:ind w:firstLine="708"/>
        <w:jc w:val="both"/>
      </w:pPr>
      <w:r w:rsidRPr="007B6BFE">
        <w:t>2. Изменение структуры органов местного самоуправления сельского поселения Саранпауль осуществляется не иначе как путем внесения изменений в настоящий устав.</w:t>
      </w:r>
    </w:p>
    <w:p w:rsidR="007B6BFE" w:rsidRPr="007B6BFE" w:rsidRDefault="007B6BFE" w:rsidP="007B6BFE">
      <w:pPr>
        <w:autoSpaceDE w:val="0"/>
        <w:autoSpaceDN w:val="0"/>
        <w:adjustRightInd w:val="0"/>
        <w:ind w:firstLine="708"/>
        <w:jc w:val="both"/>
      </w:pPr>
      <w:r w:rsidRPr="007B6BFE">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2F5471" w:rsidRDefault="002F5471"/>
    <w:p w:rsidR="007B6BFE" w:rsidRDefault="007B6BFE"/>
    <w:p w:rsidR="007B6BFE" w:rsidRDefault="007B6BFE" w:rsidP="007B6BFE">
      <w:pPr>
        <w:pStyle w:val="4"/>
      </w:pPr>
      <w:r>
        <w:t>Статья 15. Представительный орган муниципального образования</w:t>
      </w:r>
    </w:p>
    <w:p w:rsidR="007B6BFE" w:rsidRDefault="007B6BFE" w:rsidP="007B6BFE">
      <w:pPr>
        <w:widowControl w:val="0"/>
        <w:autoSpaceDE w:val="0"/>
        <w:autoSpaceDN w:val="0"/>
        <w:adjustRightInd w:val="0"/>
        <w:ind w:firstLine="720"/>
        <w:jc w:val="both"/>
      </w:pPr>
    </w:p>
    <w:p w:rsidR="007B6BFE" w:rsidRDefault="007B6BFE" w:rsidP="007B6BFE">
      <w:pPr>
        <w:widowControl w:val="0"/>
        <w:autoSpaceDE w:val="0"/>
        <w:autoSpaceDN w:val="0"/>
        <w:adjustRightInd w:val="0"/>
        <w:ind w:firstLine="720"/>
        <w:jc w:val="both"/>
      </w:pPr>
      <w:r>
        <w:t>1. Представительным органом муниципального образования является Совет поселения.</w:t>
      </w:r>
    </w:p>
    <w:p w:rsidR="007B6BFE" w:rsidRDefault="007B6BFE" w:rsidP="007B6BFE">
      <w:pPr>
        <w:widowControl w:val="0"/>
        <w:autoSpaceDE w:val="0"/>
        <w:autoSpaceDN w:val="0"/>
        <w:adjustRightInd w:val="0"/>
        <w:ind w:firstLine="720"/>
        <w:jc w:val="both"/>
      </w:pPr>
      <w:r>
        <w:t>2.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7B6BFE" w:rsidRDefault="007B6BFE" w:rsidP="007B6BFE">
      <w:pPr>
        <w:widowControl w:val="0"/>
        <w:autoSpaceDE w:val="0"/>
        <w:autoSpaceDN w:val="0"/>
        <w:adjustRightInd w:val="0"/>
        <w:ind w:firstLine="720"/>
        <w:jc w:val="both"/>
      </w:pPr>
      <w:r>
        <w:t xml:space="preserve">3. Совет поселения состоит из десяти депутатов, избираемых на муниципальных выборах </w:t>
      </w:r>
      <w:r w:rsidRPr="0062439F">
        <w:rPr>
          <w:color w:val="FF0000"/>
        </w:rPr>
        <w:t>по многомандатным избирательным округам</w:t>
      </w:r>
      <w:r>
        <w:t>.</w:t>
      </w:r>
    </w:p>
    <w:p w:rsidR="007B6BFE" w:rsidRDefault="007B6BFE" w:rsidP="007B6BFE">
      <w:pPr>
        <w:widowControl w:val="0"/>
        <w:autoSpaceDE w:val="0"/>
        <w:autoSpaceDN w:val="0"/>
        <w:adjustRightInd w:val="0"/>
        <w:ind w:firstLine="720"/>
        <w:jc w:val="both"/>
      </w:pPr>
      <w:r>
        <w:t xml:space="preserve">4. Совет поселения может осуществлять свои полномочия в случае избрания не менее </w:t>
      </w:r>
      <w:r>
        <w:rPr>
          <w:iCs/>
        </w:rPr>
        <w:t>7 (2/3 депутатов)</w:t>
      </w:r>
      <w:r>
        <w:t xml:space="preserve"> депутатов.</w:t>
      </w:r>
    </w:p>
    <w:p w:rsidR="007B6BFE" w:rsidRDefault="007B6BFE" w:rsidP="007B6BFE">
      <w:pPr>
        <w:widowControl w:val="0"/>
        <w:autoSpaceDE w:val="0"/>
        <w:autoSpaceDN w:val="0"/>
        <w:adjustRightInd w:val="0"/>
        <w:ind w:firstLine="720"/>
        <w:jc w:val="both"/>
      </w:pPr>
      <w:r>
        <w:t xml:space="preserve">5. Со дня </w:t>
      </w:r>
      <w:proofErr w:type="gramStart"/>
      <w:r>
        <w:t>начала работы Совета поселения нового созыва полномочия Совета поселения прежнего созыва</w:t>
      </w:r>
      <w:proofErr w:type="gramEnd"/>
      <w:r>
        <w:t xml:space="preserve"> прекращаются.</w:t>
      </w:r>
    </w:p>
    <w:p w:rsidR="007B6BFE" w:rsidRDefault="007B6BFE" w:rsidP="007B6BFE">
      <w:pPr>
        <w:widowControl w:val="0"/>
        <w:autoSpaceDE w:val="0"/>
        <w:autoSpaceDN w:val="0"/>
        <w:adjustRightInd w:val="0"/>
        <w:ind w:firstLine="720"/>
        <w:jc w:val="both"/>
      </w:pPr>
      <w: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7B6BFE" w:rsidRDefault="007B6BFE" w:rsidP="007B6BFE">
      <w:pPr>
        <w:widowControl w:val="0"/>
        <w:autoSpaceDE w:val="0"/>
        <w:autoSpaceDN w:val="0"/>
        <w:adjustRightInd w:val="0"/>
        <w:ind w:firstLine="720"/>
        <w:jc w:val="both"/>
      </w:pPr>
      <w:r>
        <w:t>7. Первое заседание Совета поселения нового состава проводится  в срок, который не может превышать 30 дней со дня избрания  представительного органа в правомочном составе, указанном в пункте 4 настоящей статьи.</w:t>
      </w:r>
    </w:p>
    <w:p w:rsidR="007B6BFE" w:rsidRDefault="007B6BFE" w:rsidP="007B6BFE">
      <w:pPr>
        <w:widowControl w:val="0"/>
        <w:autoSpaceDE w:val="0"/>
        <w:autoSpaceDN w:val="0"/>
        <w:adjustRightInd w:val="0"/>
        <w:ind w:firstLine="720"/>
        <w:jc w:val="both"/>
      </w:pPr>
      <w:r>
        <w:t xml:space="preserve">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 </w:t>
      </w:r>
    </w:p>
    <w:p w:rsidR="007B6BFE" w:rsidRDefault="007B6BFE" w:rsidP="007B6BFE">
      <w:pPr>
        <w:widowControl w:val="0"/>
        <w:autoSpaceDE w:val="0"/>
        <w:autoSpaceDN w:val="0"/>
        <w:adjustRightInd w:val="0"/>
        <w:ind w:firstLine="720"/>
        <w:jc w:val="both"/>
      </w:pPr>
    </w:p>
    <w:p w:rsidR="007B6BFE" w:rsidRDefault="007B6BFE" w:rsidP="007B6BFE">
      <w:pPr>
        <w:pStyle w:val="4"/>
      </w:pPr>
      <w:r>
        <w:t>Статья 16. Полномочия Совета поселения</w:t>
      </w:r>
    </w:p>
    <w:p w:rsidR="007B6BFE" w:rsidRDefault="007B6BFE" w:rsidP="007B6BFE">
      <w:pPr>
        <w:widowControl w:val="0"/>
        <w:autoSpaceDE w:val="0"/>
        <w:autoSpaceDN w:val="0"/>
        <w:adjustRightInd w:val="0"/>
        <w:ind w:firstLine="720"/>
        <w:jc w:val="both"/>
      </w:pPr>
    </w:p>
    <w:p w:rsidR="007B6BFE" w:rsidRDefault="007B6BFE" w:rsidP="007B6BFE">
      <w:pPr>
        <w:widowControl w:val="0"/>
        <w:autoSpaceDE w:val="0"/>
        <w:autoSpaceDN w:val="0"/>
        <w:adjustRightInd w:val="0"/>
        <w:ind w:firstLine="720"/>
        <w:jc w:val="both"/>
      </w:pPr>
      <w:r>
        <w:t>1. В исключительной компетенции Совета поселения находятся:</w:t>
      </w:r>
    </w:p>
    <w:p w:rsidR="007B6BFE" w:rsidRDefault="007B6BFE" w:rsidP="007B6BFE">
      <w:pPr>
        <w:widowControl w:val="0"/>
        <w:autoSpaceDE w:val="0"/>
        <w:autoSpaceDN w:val="0"/>
        <w:adjustRightInd w:val="0"/>
        <w:ind w:firstLine="720"/>
        <w:jc w:val="both"/>
      </w:pPr>
      <w:r>
        <w:t>1) принятие устава сельского поселения  Саранпауль и внесение в него изменений и дополнений;</w:t>
      </w:r>
    </w:p>
    <w:p w:rsidR="007B6BFE" w:rsidRDefault="007B6BFE" w:rsidP="007B6BFE">
      <w:pPr>
        <w:widowControl w:val="0"/>
        <w:autoSpaceDE w:val="0"/>
        <w:autoSpaceDN w:val="0"/>
        <w:adjustRightInd w:val="0"/>
        <w:ind w:firstLine="720"/>
        <w:jc w:val="both"/>
      </w:pPr>
      <w:r>
        <w:t>2) утверждение бюджета сельского поселения и отчета о его исполнении;</w:t>
      </w:r>
    </w:p>
    <w:p w:rsidR="007B6BFE" w:rsidRDefault="007B6BFE" w:rsidP="007B6BFE">
      <w:pPr>
        <w:widowControl w:val="0"/>
        <w:autoSpaceDE w:val="0"/>
        <w:autoSpaceDN w:val="0"/>
        <w:adjustRightInd w:val="0"/>
        <w:ind w:firstLine="72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7B6BFE" w:rsidRPr="0047002B" w:rsidRDefault="007B6BFE" w:rsidP="007B6BFE">
      <w:pPr>
        <w:widowControl w:val="0"/>
        <w:autoSpaceDE w:val="0"/>
        <w:autoSpaceDN w:val="0"/>
        <w:adjustRightInd w:val="0"/>
        <w:ind w:firstLine="720"/>
        <w:jc w:val="both"/>
        <w:rPr>
          <w:color w:val="FF0000"/>
        </w:rPr>
      </w:pPr>
      <w:r w:rsidRPr="0047002B">
        <w:rPr>
          <w:color w:val="FF0000"/>
        </w:rPr>
        <w:t>4) утверждение стратегии социально-экономического развития муниципального образования;</w:t>
      </w:r>
    </w:p>
    <w:p w:rsidR="007B6BFE" w:rsidRDefault="007B6BFE" w:rsidP="007B6BFE">
      <w:pPr>
        <w:widowControl w:val="0"/>
        <w:autoSpaceDE w:val="0"/>
        <w:autoSpaceDN w:val="0"/>
        <w:adjustRightInd w:val="0"/>
        <w:ind w:firstLine="720"/>
        <w:jc w:val="both"/>
      </w:pPr>
      <w:r>
        <w:t xml:space="preserve">5) определение порядка управления и распоряжения имуществом, находящимся в </w:t>
      </w:r>
      <w:proofErr w:type="gramStart"/>
      <w:r>
        <w:lastRenderedPageBreak/>
        <w:t>муниципальной</w:t>
      </w:r>
      <w:proofErr w:type="gramEnd"/>
      <w:r>
        <w:t xml:space="preserve"> собственности;</w:t>
      </w:r>
    </w:p>
    <w:p w:rsidR="007B6BFE" w:rsidRDefault="007B6BFE" w:rsidP="007B6BFE">
      <w:pPr>
        <w:widowControl w:val="0"/>
        <w:autoSpaceDE w:val="0"/>
        <w:autoSpaceDN w:val="0"/>
        <w:adjustRightInd w:val="0"/>
        <w:ind w:firstLine="720"/>
        <w:jc w:val="both"/>
      </w:pPr>
      <w:r>
        <w:t>6) определение порядка принятия решений о создании, реорганизации и ликвидации муниципальных предприятий,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6BFE" w:rsidRDefault="007B6BFE" w:rsidP="007B6BFE">
      <w:pPr>
        <w:pStyle w:val="31"/>
      </w:pPr>
      <w:r>
        <w:t>7) определение порядка участия поселения в организациях межмуниципального сотрудничества;</w:t>
      </w:r>
    </w:p>
    <w:p w:rsidR="007B6BFE" w:rsidRDefault="007B6BFE" w:rsidP="007B6BFE">
      <w:pPr>
        <w:widowControl w:val="0"/>
        <w:autoSpaceDE w:val="0"/>
        <w:autoSpaceDN w:val="0"/>
        <w:adjustRightInd w:val="0"/>
        <w:ind w:firstLine="720"/>
        <w:jc w:val="both"/>
      </w:pPr>
      <w:r>
        <w:t>8) определение порядка материально-технического и организационного обеспечения деятельности органов местно</w:t>
      </w:r>
      <w:bookmarkStart w:id="0" w:name="_GoBack"/>
      <w:bookmarkEnd w:id="0"/>
      <w:r>
        <w:t>го самоуправления;</w:t>
      </w:r>
    </w:p>
    <w:p w:rsidR="007B6BFE" w:rsidRDefault="007B6BFE" w:rsidP="007B6BFE">
      <w:pPr>
        <w:widowControl w:val="0"/>
        <w:autoSpaceDE w:val="0"/>
        <w:autoSpaceDN w:val="0"/>
        <w:adjustRightInd w:val="0"/>
        <w:ind w:firstLine="72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6BFE" w:rsidRDefault="007B6BFE" w:rsidP="007B6BFE">
      <w:pPr>
        <w:widowControl w:val="0"/>
        <w:autoSpaceDE w:val="0"/>
        <w:autoSpaceDN w:val="0"/>
        <w:adjustRightInd w:val="0"/>
        <w:ind w:firstLine="720"/>
        <w:jc w:val="both"/>
        <w:rPr>
          <w:szCs w:val="28"/>
        </w:rPr>
      </w:pPr>
      <w:r>
        <w:rPr>
          <w:szCs w:val="28"/>
        </w:rPr>
        <w:t>10) принятие решения об удалении главы муниципального образования в отставку;</w:t>
      </w:r>
    </w:p>
    <w:p w:rsidR="007B6BFE" w:rsidRPr="0047002B" w:rsidRDefault="007B6BFE" w:rsidP="007B6BFE">
      <w:pPr>
        <w:widowControl w:val="0"/>
        <w:autoSpaceDE w:val="0"/>
        <w:autoSpaceDN w:val="0"/>
        <w:adjustRightInd w:val="0"/>
        <w:ind w:firstLine="720"/>
        <w:jc w:val="both"/>
        <w:rPr>
          <w:color w:val="FF0000"/>
        </w:rPr>
      </w:pPr>
      <w:r w:rsidRPr="0047002B">
        <w:rPr>
          <w:color w:val="FF0000"/>
        </w:rPr>
        <w:t>11)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B6BFE" w:rsidRPr="00D52751" w:rsidRDefault="007B6BFE" w:rsidP="007B6BFE">
      <w:pPr>
        <w:widowControl w:val="0"/>
        <w:autoSpaceDE w:val="0"/>
        <w:autoSpaceDN w:val="0"/>
        <w:adjustRightInd w:val="0"/>
        <w:ind w:firstLine="720"/>
        <w:jc w:val="both"/>
      </w:pPr>
      <w:r w:rsidRPr="00D52751">
        <w:t xml:space="preserve">11.1) разработка и утверждение </w:t>
      </w:r>
      <w:hyperlink r:id="rId5" w:history="1">
        <w:r w:rsidRPr="00D52751">
          <w:t>программ</w:t>
        </w:r>
      </w:hyperlink>
      <w:r w:rsidRPr="00D52751">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6" w:history="1">
        <w:r w:rsidRPr="00D52751">
          <w:t>требования</w:t>
        </w:r>
      </w:hyperlink>
      <w:r w:rsidRPr="00D52751">
        <w:t xml:space="preserve"> к которым устанавливаются Правительством</w:t>
      </w:r>
      <w:r>
        <w:t xml:space="preserve"> Российской Федерации.</w:t>
      </w:r>
    </w:p>
    <w:p w:rsidR="007B6BFE" w:rsidRDefault="007B6BFE" w:rsidP="007B6BFE">
      <w:pPr>
        <w:widowControl w:val="0"/>
        <w:autoSpaceDE w:val="0"/>
        <w:autoSpaceDN w:val="0"/>
        <w:adjustRightInd w:val="0"/>
        <w:ind w:firstLine="720"/>
        <w:jc w:val="both"/>
      </w:pPr>
      <w:r>
        <w:rPr>
          <w:szCs w:val="28"/>
        </w:rPr>
        <w:t xml:space="preserve">1.1. Совет поселения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(Председателя Правительства) по основаниям и в порядке, установленным статьей 74.1. Федерального закона от 06.10.2003 г. № 131-ФЗ </w:t>
      </w:r>
      <w:r>
        <w:rPr>
          <w:bCs/>
          <w:iCs/>
          <w:szCs w:val="28"/>
        </w:rPr>
        <w:t>«Об общих принципах организации местного самоуправления в Российской Федерации.</w:t>
      </w:r>
    </w:p>
    <w:p w:rsidR="007B6BFE" w:rsidRDefault="007B6BFE" w:rsidP="007B6BFE">
      <w:pPr>
        <w:widowControl w:val="0"/>
        <w:autoSpaceDE w:val="0"/>
        <w:autoSpaceDN w:val="0"/>
        <w:adjustRightInd w:val="0"/>
        <w:ind w:firstLine="720"/>
        <w:jc w:val="both"/>
      </w:pPr>
      <w:r>
        <w:t>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7.1, 8, 9, 15, 18 пункта 1 статьи 3 настоящего устава.</w:t>
      </w:r>
    </w:p>
    <w:p w:rsidR="007B6BFE" w:rsidRDefault="007B6BFE" w:rsidP="007B6BFE">
      <w:pPr>
        <w:widowControl w:val="0"/>
        <w:autoSpaceDE w:val="0"/>
        <w:autoSpaceDN w:val="0"/>
        <w:adjustRightInd w:val="0"/>
        <w:ind w:firstLine="720"/>
        <w:jc w:val="both"/>
      </w:pPr>
      <w:r>
        <w:t>К социально значимым работам могут быть отнесены только работы, не требующие специальной профессиональной подготовки.</w:t>
      </w:r>
    </w:p>
    <w:p w:rsidR="007B6BFE" w:rsidRDefault="007B6BFE" w:rsidP="007B6BFE">
      <w:pPr>
        <w:widowControl w:val="0"/>
        <w:autoSpaceDE w:val="0"/>
        <w:autoSpaceDN w:val="0"/>
        <w:adjustRightInd w:val="0"/>
        <w:ind w:firstLine="720"/>
        <w:jc w:val="both"/>
      </w:pPr>
      <w: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6BFE" w:rsidRDefault="007B6BFE" w:rsidP="007B6BFE">
      <w:pPr>
        <w:widowControl w:val="0"/>
        <w:autoSpaceDE w:val="0"/>
        <w:autoSpaceDN w:val="0"/>
        <w:adjustRightInd w:val="0"/>
        <w:ind w:firstLine="720"/>
        <w:jc w:val="both"/>
      </w:pPr>
      <w:r>
        <w:t>3.</w:t>
      </w:r>
      <w:r>
        <w:rPr>
          <w:bCs/>
          <w:szCs w:val="28"/>
        </w:rPr>
        <w:t xml:space="preserve">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настоящим уставом</w:t>
      </w:r>
      <w:proofErr w:type="gramStart"/>
      <w:r>
        <w:t xml:space="preserve"> .</w:t>
      </w:r>
      <w:proofErr w:type="gramEnd"/>
    </w:p>
    <w:p w:rsidR="007B6BFE" w:rsidRDefault="007B6BFE" w:rsidP="007B6BFE">
      <w:pPr>
        <w:pStyle w:val="4"/>
        <w:rPr>
          <w:b w:val="0"/>
          <w:bCs/>
          <w:szCs w:val="28"/>
        </w:rPr>
      </w:pPr>
      <w:r>
        <w:rPr>
          <w:b w:val="0"/>
          <w:bCs/>
          <w:szCs w:val="28"/>
        </w:rPr>
        <w:t>4. Совет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7B6BFE" w:rsidRDefault="007B6BFE" w:rsidP="007B6BFE"/>
    <w:p w:rsidR="007B6BFE" w:rsidRDefault="007B6BFE" w:rsidP="007B6BFE">
      <w:pPr>
        <w:pStyle w:val="4"/>
      </w:pPr>
      <w:r>
        <w:t>Статья 17. Досрочное прекращение полномочий Совета поселения</w:t>
      </w:r>
    </w:p>
    <w:p w:rsidR="007B6BFE" w:rsidRDefault="007B6BFE" w:rsidP="007B6BFE">
      <w:pPr>
        <w:widowControl w:val="0"/>
        <w:autoSpaceDE w:val="0"/>
        <w:autoSpaceDN w:val="0"/>
        <w:adjustRightInd w:val="0"/>
        <w:ind w:firstLine="720"/>
        <w:jc w:val="both"/>
      </w:pPr>
    </w:p>
    <w:p w:rsidR="007B6BFE" w:rsidRDefault="007B6BFE" w:rsidP="007B6BFE">
      <w:pPr>
        <w:widowControl w:val="0"/>
        <w:autoSpaceDE w:val="0"/>
        <w:autoSpaceDN w:val="0"/>
        <w:adjustRightInd w:val="0"/>
        <w:ind w:firstLine="720"/>
        <w:jc w:val="both"/>
      </w:pPr>
      <w:r>
        <w:t>1. Полномочия Совета поселения могут быть прекращены досрочно   в порядке и по основаниям, предусмотренным статьей 73 Федерального закона от 06.10.2003 № 131-ФЗ</w:t>
      </w:r>
      <w:r>
        <w:rPr>
          <w:szCs w:val="20"/>
        </w:rPr>
        <w:t xml:space="preserve"> </w:t>
      </w:r>
      <w:r>
        <w:t>«Об общих принципах организации местного самоуправления в Российской Федерации».</w:t>
      </w:r>
    </w:p>
    <w:p w:rsidR="007B6BFE" w:rsidRDefault="007B6BFE" w:rsidP="007B6BFE">
      <w:pPr>
        <w:widowControl w:val="0"/>
        <w:autoSpaceDE w:val="0"/>
        <w:autoSpaceDN w:val="0"/>
        <w:adjustRightInd w:val="0"/>
        <w:ind w:firstLine="720"/>
        <w:jc w:val="both"/>
      </w:pPr>
      <w:r>
        <w:t>2. Полномочия Совета поселения могут также прекращаются</w:t>
      </w:r>
      <w:r>
        <w:rPr>
          <w:b/>
          <w:bCs/>
        </w:rPr>
        <w:t xml:space="preserve"> </w:t>
      </w:r>
      <w:r>
        <w:t>в случае:</w:t>
      </w:r>
    </w:p>
    <w:p w:rsidR="007B6BFE" w:rsidRDefault="007B6BFE" w:rsidP="007B6BFE">
      <w:pPr>
        <w:autoSpaceDE w:val="0"/>
        <w:autoSpaceDN w:val="0"/>
        <w:adjustRightInd w:val="0"/>
        <w:ind w:firstLine="708"/>
        <w:jc w:val="both"/>
      </w:pPr>
      <w:r>
        <w:lastRenderedPageBreak/>
        <w:t xml:space="preserve">1) в случае принятия указанным органом решения о самороспуске; </w:t>
      </w:r>
    </w:p>
    <w:p w:rsidR="007B6BFE" w:rsidRDefault="007B6BFE" w:rsidP="007B6BFE">
      <w:pPr>
        <w:autoSpaceDE w:val="0"/>
        <w:autoSpaceDN w:val="0"/>
        <w:adjustRightInd w:val="0"/>
        <w:ind w:firstLine="708"/>
        <w:jc w:val="both"/>
      </w:pPr>
      <w:r>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7B6BFE" w:rsidRDefault="007B6BFE" w:rsidP="007B6BFE">
      <w:pPr>
        <w:autoSpaceDE w:val="0"/>
        <w:autoSpaceDN w:val="0"/>
        <w:adjustRightInd w:val="0"/>
        <w:ind w:firstLine="708"/>
        <w:jc w:val="both"/>
      </w:pPr>
      <w:r>
        <w:t>3) в случае преобразования муниципального образования, осуществляемого в соответствии со статьей 13 Федерального закона от 06.10.2003 № 131-ФЗ</w:t>
      </w:r>
      <w:r>
        <w:rPr>
          <w:szCs w:val="20"/>
        </w:rPr>
        <w:t xml:space="preserve"> </w:t>
      </w:r>
      <w:r>
        <w:t>«Об общих принципах организации местного самоуправления в Российской Федерации», а также в случае упразднения муниципального образования;</w:t>
      </w:r>
    </w:p>
    <w:p w:rsidR="007B6BFE" w:rsidRDefault="007B6BFE" w:rsidP="007B6BFE">
      <w:pPr>
        <w:autoSpaceDE w:val="0"/>
        <w:autoSpaceDN w:val="0"/>
        <w:adjustRightInd w:val="0"/>
        <w:ind w:firstLine="708"/>
        <w:jc w:val="both"/>
      </w:pPr>
      <w:r>
        <w:t>4) в случае утраты поселением статуса муниципального образования в связи с его объединением с городским округом;</w:t>
      </w:r>
    </w:p>
    <w:p w:rsidR="007B6BFE" w:rsidRDefault="007B6BFE" w:rsidP="007B6BFE">
      <w:pPr>
        <w:autoSpaceDE w:val="0"/>
        <w:autoSpaceDN w:val="0"/>
        <w:adjustRightInd w:val="0"/>
        <w:ind w:firstLine="708"/>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6BFE" w:rsidRDefault="007B6BFE" w:rsidP="007B6BFE">
      <w:pPr>
        <w:autoSpaceDE w:val="0"/>
        <w:autoSpaceDN w:val="0"/>
        <w:adjustRightInd w:val="0"/>
        <w:ind w:firstLine="708"/>
        <w:jc w:val="both"/>
      </w:pPr>
    </w:p>
    <w:p w:rsidR="007B6BFE" w:rsidRDefault="007B6BFE" w:rsidP="007B6BFE">
      <w:pPr>
        <w:pStyle w:val="4"/>
      </w:pPr>
      <w:r>
        <w:t>Статья 18. Депутат Совета поселения</w:t>
      </w:r>
    </w:p>
    <w:p w:rsidR="007B6BFE" w:rsidRDefault="007B6BFE" w:rsidP="007B6BFE">
      <w:pPr>
        <w:widowControl w:val="0"/>
        <w:autoSpaceDE w:val="0"/>
        <w:autoSpaceDN w:val="0"/>
        <w:adjustRightInd w:val="0"/>
        <w:ind w:firstLine="720"/>
        <w:jc w:val="both"/>
      </w:pPr>
    </w:p>
    <w:p w:rsidR="007B6BFE" w:rsidRDefault="007B6BFE" w:rsidP="007B6BFE">
      <w:pPr>
        <w:widowControl w:val="0"/>
        <w:autoSpaceDE w:val="0"/>
        <w:autoSpaceDN w:val="0"/>
        <w:adjustRightInd w:val="0"/>
        <w:ind w:firstLine="720"/>
        <w:jc w:val="both"/>
      </w:pPr>
      <w: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7B6BFE" w:rsidRDefault="007B6BFE" w:rsidP="007B6BFE">
      <w:pPr>
        <w:widowControl w:val="0"/>
        <w:autoSpaceDE w:val="0"/>
        <w:autoSpaceDN w:val="0"/>
        <w:adjustRightInd w:val="0"/>
        <w:ind w:firstLine="720"/>
        <w:jc w:val="both"/>
      </w:pPr>
      <w:r>
        <w:t>2. Срок полномочий депутата Совета поселения 5 лет.</w:t>
      </w:r>
    </w:p>
    <w:p w:rsidR="007B6BFE" w:rsidRDefault="007B6BFE" w:rsidP="007B6BFE">
      <w:pPr>
        <w:widowControl w:val="0"/>
        <w:autoSpaceDE w:val="0"/>
        <w:autoSpaceDN w:val="0"/>
        <w:adjustRightInd w:val="0"/>
        <w:ind w:firstLine="720"/>
        <w:jc w:val="both"/>
      </w:pPr>
      <w:r>
        <w:t xml:space="preserve">3. Полномочия депутата начинаются со дня его избрания и прекращаются со дня </w:t>
      </w:r>
      <w:proofErr w:type="gramStart"/>
      <w:r>
        <w:t>начала работы Совета поселения нового созыва</w:t>
      </w:r>
      <w:proofErr w:type="gramEnd"/>
      <w:r>
        <w:t>.</w:t>
      </w:r>
    </w:p>
    <w:p w:rsidR="007B6BFE" w:rsidRDefault="007B6BFE" w:rsidP="007B6BFE">
      <w:pPr>
        <w:widowControl w:val="0"/>
        <w:autoSpaceDE w:val="0"/>
        <w:autoSpaceDN w:val="0"/>
        <w:adjustRightInd w:val="0"/>
        <w:ind w:firstLine="720"/>
        <w:jc w:val="both"/>
      </w:pPr>
      <w:r>
        <w:t xml:space="preserve">4. Депутаты Совета поселения осуществляют свои полномочия на непостоянной основе. </w:t>
      </w:r>
      <w:r>
        <w:rPr>
          <w:b/>
          <w:bCs/>
        </w:rPr>
        <w:t xml:space="preserve"> </w:t>
      </w:r>
    </w:p>
    <w:p w:rsidR="007B6BFE" w:rsidRDefault="007B6BFE" w:rsidP="007B6BFE">
      <w:pPr>
        <w:autoSpaceDE w:val="0"/>
        <w:autoSpaceDN w:val="0"/>
        <w:adjustRightInd w:val="0"/>
        <w:ind w:firstLine="720"/>
        <w:jc w:val="both"/>
        <w:rPr>
          <w:b/>
        </w:rPr>
      </w:pPr>
      <w:r>
        <w:t xml:space="preserve">5. Депутат Совета поселения должен соблюдать ограничения и запреты и исполнять обязанности, которые установлены Федеральным </w:t>
      </w:r>
      <w:hyperlink r:id="rId7" w:history="1">
        <w:r>
          <w:t>законом</w:t>
        </w:r>
      </w:hyperlink>
      <w:r>
        <w:t xml:space="preserve"> от 25 декабря 2008 года N 273-ФЗ "О противодействии коррупции" и другими федеральными законами.</w:t>
      </w:r>
    </w:p>
    <w:p w:rsidR="007B6BFE" w:rsidRDefault="007B6BFE" w:rsidP="007B6BFE">
      <w:pPr>
        <w:autoSpaceDE w:val="0"/>
        <w:autoSpaceDN w:val="0"/>
        <w:adjustRightInd w:val="0"/>
        <w:ind w:firstLine="720"/>
        <w:jc w:val="both"/>
        <w:rPr>
          <w:b/>
        </w:rPr>
      </w:pPr>
      <w:r>
        <w:rPr>
          <w:b/>
        </w:rPr>
        <w:t xml:space="preserve">Статья 18.1. Гарантии </w:t>
      </w:r>
      <w:proofErr w:type="gramStart"/>
      <w:r>
        <w:rPr>
          <w:b/>
        </w:rPr>
        <w:t>осуществления полномочий депутатов Совета поселения</w:t>
      </w:r>
      <w:proofErr w:type="gramEnd"/>
    </w:p>
    <w:p w:rsidR="007B6BFE" w:rsidRDefault="007B6BFE" w:rsidP="007B6BFE">
      <w:pPr>
        <w:autoSpaceDE w:val="0"/>
        <w:autoSpaceDN w:val="0"/>
        <w:adjustRightInd w:val="0"/>
        <w:ind w:firstLine="720"/>
        <w:jc w:val="both"/>
        <w:rPr>
          <w:b/>
        </w:rPr>
      </w:pPr>
    </w:p>
    <w:p w:rsidR="007B6BFE" w:rsidRDefault="007B6BFE" w:rsidP="007B6BFE">
      <w:pPr>
        <w:autoSpaceDE w:val="0"/>
        <w:autoSpaceDN w:val="0"/>
        <w:adjustRightInd w:val="0"/>
        <w:ind w:firstLine="720"/>
        <w:jc w:val="both"/>
      </w:pPr>
      <w:r>
        <w:t>Депутату Совета поселения за счет средств местного бюджета гарантируются:</w:t>
      </w:r>
    </w:p>
    <w:p w:rsidR="007B6BFE" w:rsidRDefault="007B6BFE" w:rsidP="007B6BFE">
      <w:pPr>
        <w:autoSpaceDE w:val="0"/>
        <w:autoSpaceDN w:val="0"/>
        <w:adjustRightInd w:val="0"/>
        <w:ind w:left="708" w:firstLine="552"/>
        <w:jc w:val="both"/>
      </w:pPr>
      <w: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7B6BFE" w:rsidRDefault="007B6BFE" w:rsidP="007B6BFE">
      <w:pPr>
        <w:autoSpaceDE w:val="0"/>
        <w:autoSpaceDN w:val="0"/>
        <w:adjustRightInd w:val="0"/>
        <w:ind w:left="1260"/>
        <w:jc w:val="both"/>
      </w:pPr>
      <w:r>
        <w:t>2) компенсация расходов, связанных с осуществлением депутатской деятельности.</w:t>
      </w:r>
    </w:p>
    <w:p w:rsidR="007B6BFE" w:rsidRDefault="007B6BFE" w:rsidP="007B6BFE">
      <w:pPr>
        <w:widowControl w:val="0"/>
        <w:autoSpaceDE w:val="0"/>
        <w:autoSpaceDN w:val="0"/>
        <w:adjustRightInd w:val="0"/>
        <w:ind w:firstLine="720"/>
        <w:jc w:val="both"/>
        <w:rPr>
          <w:b/>
        </w:rPr>
      </w:pPr>
    </w:p>
    <w:p w:rsidR="007B6BFE" w:rsidRDefault="007B6BFE" w:rsidP="007B6BFE">
      <w:pPr>
        <w:widowControl w:val="0"/>
        <w:autoSpaceDE w:val="0"/>
        <w:autoSpaceDN w:val="0"/>
        <w:adjustRightInd w:val="0"/>
        <w:ind w:firstLine="720"/>
        <w:jc w:val="both"/>
        <w:rPr>
          <w:b/>
        </w:rPr>
      </w:pPr>
      <w:r>
        <w:rPr>
          <w:b/>
        </w:rPr>
        <w:t>Статья 19. Досрочное прекращение полномочий депутата Совета поселения</w:t>
      </w:r>
    </w:p>
    <w:p w:rsidR="007B6BFE" w:rsidRDefault="007B6BFE" w:rsidP="007B6BFE">
      <w:pPr>
        <w:widowControl w:val="0"/>
        <w:autoSpaceDE w:val="0"/>
        <w:autoSpaceDN w:val="0"/>
        <w:adjustRightInd w:val="0"/>
        <w:ind w:firstLine="720"/>
        <w:jc w:val="both"/>
      </w:pPr>
    </w:p>
    <w:p w:rsidR="007B6BFE" w:rsidRDefault="007B6BFE" w:rsidP="007B6BFE">
      <w:pPr>
        <w:widowControl w:val="0"/>
        <w:autoSpaceDE w:val="0"/>
        <w:autoSpaceDN w:val="0"/>
        <w:adjustRightInd w:val="0"/>
        <w:ind w:firstLine="720"/>
        <w:jc w:val="both"/>
      </w:pPr>
      <w:r>
        <w:t>Полномочия депутата Совета поселения прекращаются досрочно в случае:</w:t>
      </w:r>
    </w:p>
    <w:p w:rsidR="007B6BFE" w:rsidRDefault="007B6BFE" w:rsidP="007B6BFE">
      <w:pPr>
        <w:widowControl w:val="0"/>
        <w:autoSpaceDE w:val="0"/>
        <w:autoSpaceDN w:val="0"/>
        <w:adjustRightInd w:val="0"/>
        <w:ind w:firstLine="720"/>
        <w:jc w:val="both"/>
      </w:pPr>
      <w:r>
        <w:t>1) смерти;</w:t>
      </w:r>
    </w:p>
    <w:p w:rsidR="007B6BFE" w:rsidRDefault="007B6BFE" w:rsidP="007B6BFE">
      <w:pPr>
        <w:widowControl w:val="0"/>
        <w:autoSpaceDE w:val="0"/>
        <w:autoSpaceDN w:val="0"/>
        <w:adjustRightInd w:val="0"/>
        <w:ind w:firstLine="720"/>
        <w:jc w:val="both"/>
      </w:pPr>
      <w:r>
        <w:t>2) отставки по собственному желанию;</w:t>
      </w:r>
    </w:p>
    <w:p w:rsidR="007B6BFE" w:rsidRDefault="007B6BFE" w:rsidP="007B6BFE">
      <w:pPr>
        <w:widowControl w:val="0"/>
        <w:autoSpaceDE w:val="0"/>
        <w:autoSpaceDN w:val="0"/>
        <w:adjustRightInd w:val="0"/>
        <w:ind w:firstLine="720"/>
        <w:jc w:val="both"/>
      </w:pPr>
      <w:r>
        <w:t>3) признания судом недееспособным или ограниченно дееспособным;</w:t>
      </w:r>
    </w:p>
    <w:p w:rsidR="007B6BFE" w:rsidRDefault="007B6BFE" w:rsidP="007B6BFE">
      <w:pPr>
        <w:widowControl w:val="0"/>
        <w:autoSpaceDE w:val="0"/>
        <w:autoSpaceDN w:val="0"/>
        <w:adjustRightInd w:val="0"/>
        <w:ind w:firstLine="720"/>
        <w:jc w:val="both"/>
      </w:pPr>
      <w:r>
        <w:t>4) признания судом безвестно отсутствующим или объявления умершим;</w:t>
      </w:r>
    </w:p>
    <w:p w:rsidR="007B6BFE" w:rsidRDefault="007B6BFE" w:rsidP="007B6BFE">
      <w:pPr>
        <w:widowControl w:val="0"/>
        <w:autoSpaceDE w:val="0"/>
        <w:autoSpaceDN w:val="0"/>
        <w:adjustRightInd w:val="0"/>
        <w:ind w:firstLine="720"/>
        <w:jc w:val="both"/>
      </w:pPr>
      <w:r>
        <w:t>5) вступления в отношении его в законную силу обвинительного приговора суда;</w:t>
      </w:r>
    </w:p>
    <w:p w:rsidR="007B6BFE" w:rsidRDefault="007B6BFE" w:rsidP="007B6BFE">
      <w:pPr>
        <w:widowControl w:val="0"/>
        <w:autoSpaceDE w:val="0"/>
        <w:autoSpaceDN w:val="0"/>
        <w:adjustRightInd w:val="0"/>
        <w:ind w:firstLine="720"/>
        <w:jc w:val="both"/>
      </w:pPr>
      <w:r>
        <w:t>6) выезда за пределы Российской Федерации на постоянное место жительства;</w:t>
      </w:r>
    </w:p>
    <w:p w:rsidR="007B6BFE" w:rsidRDefault="007B6BFE" w:rsidP="007B6BFE">
      <w:pPr>
        <w:pStyle w:val="31"/>
      </w:pPr>
      <w:proofErr w:type="gramStart"/>
      <w: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w:t>
      </w:r>
      <w: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6BFE" w:rsidRDefault="007B6BFE" w:rsidP="007B6BFE">
      <w:pPr>
        <w:widowControl w:val="0"/>
        <w:autoSpaceDE w:val="0"/>
        <w:autoSpaceDN w:val="0"/>
        <w:adjustRightInd w:val="0"/>
        <w:ind w:firstLine="720"/>
        <w:jc w:val="both"/>
      </w:pPr>
      <w:r>
        <w:t>8) отзыва избирателями;</w:t>
      </w:r>
    </w:p>
    <w:p w:rsidR="007B6BFE" w:rsidRDefault="007B6BFE" w:rsidP="007B6BFE">
      <w:pPr>
        <w:widowControl w:val="0"/>
        <w:autoSpaceDE w:val="0"/>
        <w:autoSpaceDN w:val="0"/>
        <w:adjustRightInd w:val="0"/>
        <w:ind w:firstLine="720"/>
        <w:jc w:val="both"/>
      </w:pPr>
      <w:r>
        <w:t>9) досрочного прекращения полномочий Совета поселения;</w:t>
      </w:r>
    </w:p>
    <w:p w:rsidR="007B6BFE" w:rsidRDefault="007B6BFE" w:rsidP="007B6BFE">
      <w:pPr>
        <w:widowControl w:val="0"/>
        <w:autoSpaceDE w:val="0"/>
        <w:autoSpaceDN w:val="0"/>
        <w:adjustRightInd w:val="0"/>
        <w:ind w:firstLine="720"/>
        <w:jc w:val="both"/>
      </w:pPr>
      <w:r>
        <w:t>10) призыва на военную службу или на заменяющую ее альтернативную гражданскую службу;</w:t>
      </w:r>
    </w:p>
    <w:p w:rsidR="007B6BFE" w:rsidRDefault="007B6BFE" w:rsidP="007B6BFE">
      <w:pPr>
        <w:pStyle w:val="31"/>
      </w:pPr>
      <w:r>
        <w:t xml:space="preserve"> 11) в иных случаях, установленных Федеральным законом от 6 октября 2003 года №131 «Об общих принципах организации местного самоуправления в Российской Федерации» и иными федеральными законами.</w:t>
      </w:r>
    </w:p>
    <w:p w:rsidR="007B6BFE" w:rsidRDefault="007B6BFE" w:rsidP="007B6BFE">
      <w:pPr>
        <w:pStyle w:val="31"/>
      </w:pPr>
      <w:r>
        <w:t>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7B6BFE" w:rsidRDefault="007B6BFE"/>
    <w:sectPr w:rsidR="007B6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FE"/>
    <w:rsid w:val="002F5471"/>
    <w:rsid w:val="007B6BFE"/>
    <w:rsid w:val="008B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66"/>
    <w:rPr>
      <w:sz w:val="24"/>
      <w:szCs w:val="24"/>
      <w:lang w:eastAsia="ru-RU"/>
    </w:rPr>
  </w:style>
  <w:style w:type="paragraph" w:styleId="1">
    <w:name w:val="heading 1"/>
    <w:basedOn w:val="a"/>
    <w:next w:val="a"/>
    <w:link w:val="10"/>
    <w:qFormat/>
    <w:rsid w:val="008B5F66"/>
    <w:pPr>
      <w:keepNext/>
      <w:jc w:val="center"/>
      <w:outlineLvl w:val="0"/>
    </w:pPr>
    <w:rPr>
      <w:rFonts w:eastAsia="Arial Unicode MS"/>
      <w:b/>
      <w:bCs/>
      <w:caps/>
      <w:szCs w:val="20"/>
    </w:rPr>
  </w:style>
  <w:style w:type="paragraph" w:styleId="2">
    <w:name w:val="heading 2"/>
    <w:aliases w:val="H2,&quot;Изумруд&quot;"/>
    <w:basedOn w:val="a"/>
    <w:next w:val="a"/>
    <w:link w:val="20"/>
    <w:qFormat/>
    <w:rsid w:val="008B5F66"/>
    <w:pPr>
      <w:keepNext/>
      <w:jc w:val="center"/>
      <w:outlineLvl w:val="1"/>
    </w:pPr>
    <w:rPr>
      <w:bCs/>
      <w:i/>
      <w:iCs/>
    </w:rPr>
  </w:style>
  <w:style w:type="paragraph" w:styleId="3">
    <w:name w:val="heading 3"/>
    <w:basedOn w:val="a"/>
    <w:next w:val="a"/>
    <w:link w:val="30"/>
    <w:qFormat/>
    <w:rsid w:val="008B5F66"/>
    <w:pPr>
      <w:keepNext/>
      <w:outlineLvl w:val="2"/>
    </w:pPr>
    <w:rPr>
      <w:sz w:val="28"/>
    </w:rPr>
  </w:style>
  <w:style w:type="paragraph" w:styleId="4">
    <w:name w:val="heading 4"/>
    <w:basedOn w:val="a"/>
    <w:next w:val="a"/>
    <w:link w:val="40"/>
    <w:qFormat/>
    <w:rsid w:val="007B6BFE"/>
    <w:pPr>
      <w:keepNext/>
      <w:widowControl w:val="0"/>
      <w:autoSpaceDE w:val="0"/>
      <w:autoSpaceDN w:val="0"/>
      <w:adjustRightInd w:val="0"/>
      <w:ind w:firstLine="72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F66"/>
    <w:rPr>
      <w:rFonts w:eastAsia="Arial Unicode MS"/>
      <w:b/>
      <w:bCs/>
      <w:caps/>
      <w:sz w:val="24"/>
      <w:lang w:eastAsia="ru-RU"/>
    </w:rPr>
  </w:style>
  <w:style w:type="character" w:customStyle="1" w:styleId="20">
    <w:name w:val="Заголовок 2 Знак"/>
    <w:aliases w:val="H2 Знак,&quot;Изумруд&quot; Знак"/>
    <w:basedOn w:val="a0"/>
    <w:link w:val="2"/>
    <w:rsid w:val="008B5F66"/>
    <w:rPr>
      <w:bCs/>
      <w:i/>
      <w:iCs/>
      <w:sz w:val="24"/>
      <w:szCs w:val="24"/>
      <w:lang w:eastAsia="ru-RU"/>
    </w:rPr>
  </w:style>
  <w:style w:type="character" w:customStyle="1" w:styleId="30">
    <w:name w:val="Заголовок 3 Знак"/>
    <w:basedOn w:val="a0"/>
    <w:link w:val="3"/>
    <w:rsid w:val="008B5F66"/>
    <w:rPr>
      <w:sz w:val="28"/>
      <w:szCs w:val="24"/>
      <w:lang w:eastAsia="ru-RU"/>
    </w:rPr>
  </w:style>
  <w:style w:type="paragraph" w:styleId="a3">
    <w:name w:val="Subtitle"/>
    <w:basedOn w:val="a"/>
    <w:link w:val="a4"/>
    <w:qFormat/>
    <w:rsid w:val="008B5F66"/>
    <w:pPr>
      <w:jc w:val="center"/>
    </w:pPr>
    <w:rPr>
      <w:b/>
      <w:caps/>
    </w:rPr>
  </w:style>
  <w:style w:type="character" w:customStyle="1" w:styleId="a4">
    <w:name w:val="Подзаголовок Знак"/>
    <w:basedOn w:val="a0"/>
    <w:link w:val="a3"/>
    <w:rsid w:val="008B5F66"/>
    <w:rPr>
      <w:b/>
      <w:caps/>
      <w:sz w:val="24"/>
      <w:szCs w:val="24"/>
      <w:lang w:eastAsia="ru-RU"/>
    </w:rPr>
  </w:style>
  <w:style w:type="character" w:customStyle="1" w:styleId="40">
    <w:name w:val="Заголовок 4 Знак"/>
    <w:basedOn w:val="a0"/>
    <w:link w:val="4"/>
    <w:rsid w:val="007B6BFE"/>
    <w:rPr>
      <w:b/>
      <w:sz w:val="24"/>
      <w:szCs w:val="24"/>
      <w:lang w:eastAsia="ru-RU"/>
    </w:rPr>
  </w:style>
  <w:style w:type="paragraph" w:styleId="31">
    <w:name w:val="Body Text Indent 3"/>
    <w:basedOn w:val="a"/>
    <w:link w:val="32"/>
    <w:semiHidden/>
    <w:rsid w:val="007B6BFE"/>
    <w:pPr>
      <w:widowControl w:val="0"/>
      <w:autoSpaceDE w:val="0"/>
      <w:autoSpaceDN w:val="0"/>
      <w:adjustRightInd w:val="0"/>
      <w:ind w:firstLine="720"/>
      <w:jc w:val="both"/>
    </w:pPr>
  </w:style>
  <w:style w:type="character" w:customStyle="1" w:styleId="32">
    <w:name w:val="Основной текст с отступом 3 Знак"/>
    <w:basedOn w:val="a0"/>
    <w:link w:val="31"/>
    <w:semiHidden/>
    <w:rsid w:val="007B6BFE"/>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66"/>
    <w:rPr>
      <w:sz w:val="24"/>
      <w:szCs w:val="24"/>
      <w:lang w:eastAsia="ru-RU"/>
    </w:rPr>
  </w:style>
  <w:style w:type="paragraph" w:styleId="1">
    <w:name w:val="heading 1"/>
    <w:basedOn w:val="a"/>
    <w:next w:val="a"/>
    <w:link w:val="10"/>
    <w:qFormat/>
    <w:rsid w:val="008B5F66"/>
    <w:pPr>
      <w:keepNext/>
      <w:jc w:val="center"/>
      <w:outlineLvl w:val="0"/>
    </w:pPr>
    <w:rPr>
      <w:rFonts w:eastAsia="Arial Unicode MS"/>
      <w:b/>
      <w:bCs/>
      <w:caps/>
      <w:szCs w:val="20"/>
    </w:rPr>
  </w:style>
  <w:style w:type="paragraph" w:styleId="2">
    <w:name w:val="heading 2"/>
    <w:aliases w:val="H2,&quot;Изумруд&quot;"/>
    <w:basedOn w:val="a"/>
    <w:next w:val="a"/>
    <w:link w:val="20"/>
    <w:qFormat/>
    <w:rsid w:val="008B5F66"/>
    <w:pPr>
      <w:keepNext/>
      <w:jc w:val="center"/>
      <w:outlineLvl w:val="1"/>
    </w:pPr>
    <w:rPr>
      <w:bCs/>
      <w:i/>
      <w:iCs/>
    </w:rPr>
  </w:style>
  <w:style w:type="paragraph" w:styleId="3">
    <w:name w:val="heading 3"/>
    <w:basedOn w:val="a"/>
    <w:next w:val="a"/>
    <w:link w:val="30"/>
    <w:qFormat/>
    <w:rsid w:val="008B5F66"/>
    <w:pPr>
      <w:keepNext/>
      <w:outlineLvl w:val="2"/>
    </w:pPr>
    <w:rPr>
      <w:sz w:val="28"/>
    </w:rPr>
  </w:style>
  <w:style w:type="paragraph" w:styleId="4">
    <w:name w:val="heading 4"/>
    <w:basedOn w:val="a"/>
    <w:next w:val="a"/>
    <w:link w:val="40"/>
    <w:qFormat/>
    <w:rsid w:val="007B6BFE"/>
    <w:pPr>
      <w:keepNext/>
      <w:widowControl w:val="0"/>
      <w:autoSpaceDE w:val="0"/>
      <w:autoSpaceDN w:val="0"/>
      <w:adjustRightInd w:val="0"/>
      <w:ind w:firstLine="72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F66"/>
    <w:rPr>
      <w:rFonts w:eastAsia="Arial Unicode MS"/>
      <w:b/>
      <w:bCs/>
      <w:caps/>
      <w:sz w:val="24"/>
      <w:lang w:eastAsia="ru-RU"/>
    </w:rPr>
  </w:style>
  <w:style w:type="character" w:customStyle="1" w:styleId="20">
    <w:name w:val="Заголовок 2 Знак"/>
    <w:aliases w:val="H2 Знак,&quot;Изумруд&quot; Знак"/>
    <w:basedOn w:val="a0"/>
    <w:link w:val="2"/>
    <w:rsid w:val="008B5F66"/>
    <w:rPr>
      <w:bCs/>
      <w:i/>
      <w:iCs/>
      <w:sz w:val="24"/>
      <w:szCs w:val="24"/>
      <w:lang w:eastAsia="ru-RU"/>
    </w:rPr>
  </w:style>
  <w:style w:type="character" w:customStyle="1" w:styleId="30">
    <w:name w:val="Заголовок 3 Знак"/>
    <w:basedOn w:val="a0"/>
    <w:link w:val="3"/>
    <w:rsid w:val="008B5F66"/>
    <w:rPr>
      <w:sz w:val="28"/>
      <w:szCs w:val="24"/>
      <w:lang w:eastAsia="ru-RU"/>
    </w:rPr>
  </w:style>
  <w:style w:type="paragraph" w:styleId="a3">
    <w:name w:val="Subtitle"/>
    <w:basedOn w:val="a"/>
    <w:link w:val="a4"/>
    <w:qFormat/>
    <w:rsid w:val="008B5F66"/>
    <w:pPr>
      <w:jc w:val="center"/>
    </w:pPr>
    <w:rPr>
      <w:b/>
      <w:caps/>
    </w:rPr>
  </w:style>
  <w:style w:type="character" w:customStyle="1" w:styleId="a4">
    <w:name w:val="Подзаголовок Знак"/>
    <w:basedOn w:val="a0"/>
    <w:link w:val="a3"/>
    <w:rsid w:val="008B5F66"/>
    <w:rPr>
      <w:b/>
      <w:caps/>
      <w:sz w:val="24"/>
      <w:szCs w:val="24"/>
      <w:lang w:eastAsia="ru-RU"/>
    </w:rPr>
  </w:style>
  <w:style w:type="character" w:customStyle="1" w:styleId="40">
    <w:name w:val="Заголовок 4 Знак"/>
    <w:basedOn w:val="a0"/>
    <w:link w:val="4"/>
    <w:rsid w:val="007B6BFE"/>
    <w:rPr>
      <w:b/>
      <w:sz w:val="24"/>
      <w:szCs w:val="24"/>
      <w:lang w:eastAsia="ru-RU"/>
    </w:rPr>
  </w:style>
  <w:style w:type="paragraph" w:styleId="31">
    <w:name w:val="Body Text Indent 3"/>
    <w:basedOn w:val="a"/>
    <w:link w:val="32"/>
    <w:semiHidden/>
    <w:rsid w:val="007B6BFE"/>
    <w:pPr>
      <w:widowControl w:val="0"/>
      <w:autoSpaceDE w:val="0"/>
      <w:autoSpaceDN w:val="0"/>
      <w:adjustRightInd w:val="0"/>
      <w:ind w:firstLine="720"/>
      <w:jc w:val="both"/>
    </w:pPr>
  </w:style>
  <w:style w:type="character" w:customStyle="1" w:styleId="32">
    <w:name w:val="Основной текст с отступом 3 Знак"/>
    <w:basedOn w:val="a0"/>
    <w:link w:val="31"/>
    <w:semiHidden/>
    <w:rsid w:val="007B6BFE"/>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507915D2420F5AD9F72C53E0D9F3D6FDD6F65A92938400677C4960EDM1v2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73B932BB2C905DE7AC6869CAD415F165318EE1E5214174BEA0EE43B6B26F523F4BDF1E0AF276BA6m4QEJ" TargetMode="External"/><Relationship Id="rId5" Type="http://schemas.openxmlformats.org/officeDocument/2006/relationships/hyperlink" Target="consultantplus://offline/ref=573B932BB2C905DE7AC6869CAD415F16531BE5165B17174BEA0EE43B6B26F523F4BDF1E7ABm2Q5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КалугинаИА</dc:creator>
  <cp:lastModifiedBy>КалугинаИА</cp:lastModifiedBy>
  <cp:revision>1</cp:revision>
  <dcterms:created xsi:type="dcterms:W3CDTF">2018-05-10T04:26:00Z</dcterms:created>
  <dcterms:modified xsi:type="dcterms:W3CDTF">2018-05-10T04:29:00Z</dcterms:modified>
</cp:coreProperties>
</file>