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Ханты - Мансийский автономный округ – Югра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(Тюменская область)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Березовский район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сельское поселение Саранпауль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Администрация сельского поселения Саранпауль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ПОСТАНОВЛЕНИЕ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29.08.2016                                                 № 153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Об утверждении  административного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регламента предоставления муниципальной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услуги «Предоставление информации об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объектах недвижимого имущества,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находящихся в муниципальной собственности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и предназначенных для сдачи в аренду»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       Руководствуясь   Федеральным  законом от 27.07.2010 № 210-ФЗ      «Об организации предоставления государственных и муниципальных услуг», в целях повышения качества предоставления и доступности получения  муниципальной услуги 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помещение».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     1. Утвердить административный </w:t>
      </w:r>
      <w:hyperlink r:id="rId4" w:history="1">
        <w:r>
          <w:rPr>
            <w:rStyle w:val="a5"/>
            <w:rFonts w:ascii="Arial" w:hAnsi="Arial" w:cs="Arial"/>
            <w:color w:val="008040"/>
            <w:sz w:val="23"/>
            <w:szCs w:val="23"/>
          </w:rPr>
          <w:t>регламент</w:t>
        </w:r>
      </w:hyperlink>
      <w:r>
        <w:rPr>
          <w:rFonts w:ascii="Arial" w:hAnsi="Arial" w:cs="Arial"/>
          <w:color w:val="1E1D1E"/>
          <w:sz w:val="23"/>
          <w:szCs w:val="23"/>
        </w:rPr>
        <w:t> предоставления муниципальной услуги  «Предоставление информации об объектах недвижимого имущества, находящихся в муниципальной собственности и предназначенных для сдачи в аренду» согласно приложению.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     2.  Обнародовать настоящее постановление и разместить на официальном сайте органов местного самоуправления сельского поселения Саранпауль  в сети Интернет.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     3. Постановление администрации сельского поселения Саранпауль от 24.06.2016 года № 81 считать утратившим силу.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     4. Настоящее постановление вступает в силу после   его официального обнародования.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     5. Контроль за выполнением постановления оставляю за собой.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D53B70" w:rsidRDefault="00D53B70" w:rsidP="00D53B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Глава поселения                                                        Н.Н.Артеев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7C"/>
    <w:rsid w:val="005E6AF1"/>
    <w:rsid w:val="00D53B70"/>
    <w:rsid w:val="00D5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EB725-B6CC-4499-ABE0-07A091FB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B70"/>
    <w:rPr>
      <w:b/>
      <w:bCs/>
    </w:rPr>
  </w:style>
  <w:style w:type="character" w:styleId="a5">
    <w:name w:val="Hyperlink"/>
    <w:basedOn w:val="a0"/>
    <w:uiPriority w:val="99"/>
    <w:semiHidden/>
    <w:unhideWhenUsed/>
    <w:rsid w:val="00D53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926;n=66439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2022-10-21T10:18:00Z</dcterms:created>
  <dcterms:modified xsi:type="dcterms:W3CDTF">2022-10-21T10:18:00Z</dcterms:modified>
</cp:coreProperties>
</file>